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032AC" w14:textId="48EB9FF4" w:rsidR="007D610F" w:rsidRDefault="00120F13" w:rsidP="00120F13">
      <w:pPr>
        <w:jc w:val="center"/>
        <w:rPr>
          <w:b/>
          <w:bCs/>
        </w:rPr>
      </w:pPr>
      <w:r>
        <w:rPr>
          <w:b/>
          <w:bCs/>
        </w:rPr>
        <w:t>AP Government Exam Notes</w:t>
      </w:r>
    </w:p>
    <w:p w14:paraId="583BDB7F" w14:textId="13D81D47" w:rsidR="00120F13" w:rsidRDefault="00120F13" w:rsidP="00120F13">
      <w:pPr>
        <w:jc w:val="center"/>
        <w:rPr>
          <w:b/>
          <w:bCs/>
        </w:rPr>
      </w:pPr>
      <w:r>
        <w:rPr>
          <w:b/>
          <w:bCs/>
        </w:rPr>
        <w:t>Linkages</w:t>
      </w:r>
    </w:p>
    <w:p w14:paraId="64E7E0F1" w14:textId="2EAD6793" w:rsidR="00120F13" w:rsidRDefault="00120F13" w:rsidP="00120F13">
      <w:pPr>
        <w:jc w:val="center"/>
        <w:rPr>
          <w:b/>
          <w:bCs/>
        </w:rPr>
      </w:pPr>
    </w:p>
    <w:p w14:paraId="4D6B4D11" w14:textId="560DEBFE" w:rsidR="00120F13" w:rsidRPr="00120F13" w:rsidRDefault="00120F13" w:rsidP="00120F1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20F13">
        <w:rPr>
          <w:rFonts w:ascii="Times New Roman" w:hAnsi="Times New Roman" w:cs="Times New Roman"/>
          <w:b/>
          <w:bCs/>
          <w:sz w:val="22"/>
          <w:szCs w:val="22"/>
        </w:rPr>
        <w:t>Enlightenment Philosophers:</w:t>
      </w:r>
    </w:p>
    <w:p w14:paraId="6F234789" w14:textId="7D073AD9" w:rsidR="00120F13" w:rsidRDefault="00120F13" w:rsidP="00120F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20F13">
        <w:rPr>
          <w:rFonts w:ascii="Times New Roman" w:hAnsi="Times New Roman" w:cs="Times New Roman"/>
          <w:sz w:val="22"/>
          <w:szCs w:val="22"/>
        </w:rPr>
        <w:t xml:space="preserve">Hobbes </w:t>
      </w:r>
      <w:r w:rsidR="00162337">
        <w:rPr>
          <w:rFonts w:ascii="Times New Roman" w:hAnsi="Times New Roman" w:cs="Times New Roman"/>
          <w:sz w:val="22"/>
          <w:szCs w:val="22"/>
        </w:rPr>
        <w:t>– Leviathan/absolute monarchy as humans are selfish and care about self at expense to others</w:t>
      </w:r>
      <w:r w:rsidRPr="00120F13">
        <w:rPr>
          <w:rFonts w:ascii="Times New Roman" w:hAnsi="Times New Roman" w:cs="Times New Roman"/>
          <w:sz w:val="22"/>
          <w:szCs w:val="22"/>
        </w:rPr>
        <w:tab/>
      </w:r>
    </w:p>
    <w:p w14:paraId="0119ECD9" w14:textId="177E7044" w:rsidR="00120F13" w:rsidRDefault="00120F13" w:rsidP="00120F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Locke – Social Contract </w:t>
      </w:r>
      <w:r w:rsidR="00162337">
        <w:rPr>
          <w:rFonts w:ascii="Times New Roman" w:hAnsi="Times New Roman" w:cs="Times New Roman"/>
          <w:sz w:val="22"/>
          <w:szCs w:val="22"/>
        </w:rPr>
        <w:t>Theory/</w:t>
      </w:r>
      <w:r>
        <w:rPr>
          <w:rFonts w:ascii="Times New Roman" w:hAnsi="Times New Roman" w:cs="Times New Roman"/>
          <w:sz w:val="22"/>
          <w:szCs w:val="22"/>
        </w:rPr>
        <w:t>between people and its govt</w:t>
      </w:r>
      <w:r w:rsidR="00162337">
        <w:rPr>
          <w:rFonts w:ascii="Times New Roman" w:hAnsi="Times New Roman" w:cs="Times New Roman"/>
          <w:sz w:val="22"/>
          <w:szCs w:val="22"/>
        </w:rPr>
        <w:t>/protect natural rights of</w:t>
      </w:r>
      <w:r w:rsidR="00B374A5">
        <w:rPr>
          <w:rFonts w:ascii="Times New Roman" w:hAnsi="Times New Roman" w:cs="Times New Roman"/>
          <w:sz w:val="22"/>
          <w:szCs w:val="22"/>
        </w:rPr>
        <w:t xml:space="preserve"> humans, life, liberty</w:t>
      </w:r>
    </w:p>
    <w:p w14:paraId="216096C5" w14:textId="0A48AFAE" w:rsidR="00120F13" w:rsidRDefault="00120F13" w:rsidP="00120F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Montesquieu – Separation of Powers</w:t>
      </w:r>
    </w:p>
    <w:p w14:paraId="15DF4BA2" w14:textId="0EFD91AB" w:rsidR="00120F13" w:rsidRDefault="00120F13" w:rsidP="00120F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Rosseau </w:t>
      </w:r>
      <w:r w:rsidR="00B374A5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374A5">
        <w:rPr>
          <w:rFonts w:ascii="Times New Roman" w:hAnsi="Times New Roman" w:cs="Times New Roman"/>
          <w:sz w:val="22"/>
          <w:szCs w:val="22"/>
        </w:rPr>
        <w:t>Direct democracy w</w:t>
      </w:r>
      <w:r w:rsidR="00A757D0">
        <w:rPr>
          <w:rFonts w:ascii="Times New Roman" w:hAnsi="Times New Roman" w:cs="Times New Roman"/>
          <w:sz w:val="22"/>
          <w:szCs w:val="22"/>
        </w:rPr>
        <w:t>h</w:t>
      </w:r>
      <w:r w:rsidR="00B374A5">
        <w:rPr>
          <w:rFonts w:ascii="Times New Roman" w:hAnsi="Times New Roman" w:cs="Times New Roman"/>
          <w:sz w:val="22"/>
          <w:szCs w:val="22"/>
        </w:rPr>
        <w:t>ere everyone voted to make the laws</w:t>
      </w:r>
    </w:p>
    <w:p w14:paraId="3D7A89EF" w14:textId="3BE42FA3" w:rsidR="00120F13" w:rsidRPr="00120F13" w:rsidRDefault="00120F13" w:rsidP="00120F1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20F13">
        <w:rPr>
          <w:rFonts w:ascii="Times New Roman" w:hAnsi="Times New Roman" w:cs="Times New Roman"/>
          <w:b/>
          <w:bCs/>
          <w:sz w:val="22"/>
          <w:szCs w:val="22"/>
        </w:rPr>
        <w:t>Revolutionary War:</w:t>
      </w:r>
    </w:p>
    <w:p w14:paraId="3C04490C" w14:textId="23B06B9E" w:rsidR="00120F13" w:rsidRDefault="00120F13" w:rsidP="00120F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Shay’s Rebellion – Threat of new gov’t against indebted farmers</w:t>
      </w:r>
    </w:p>
    <w:p w14:paraId="421D5DCF" w14:textId="746B1750" w:rsidR="00162337" w:rsidRDefault="00162337" w:rsidP="00162337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62337">
        <w:rPr>
          <w:rFonts w:ascii="Times New Roman" w:hAnsi="Times New Roman" w:cs="Times New Roman"/>
          <w:b/>
          <w:bCs/>
          <w:sz w:val="22"/>
          <w:szCs w:val="22"/>
        </w:rPr>
        <w:t>Articles of Confederation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4B6A4D06" w14:textId="328241EA" w:rsidR="00162337" w:rsidRDefault="00162337" w:rsidP="00162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62337">
        <w:rPr>
          <w:rFonts w:ascii="Times New Roman" w:hAnsi="Times New Roman" w:cs="Times New Roman"/>
          <w:sz w:val="22"/>
          <w:szCs w:val="22"/>
        </w:rPr>
        <w:t>Compare &amp; Contrast</w:t>
      </w:r>
      <w:r>
        <w:rPr>
          <w:rFonts w:ascii="Times New Roman" w:hAnsi="Times New Roman" w:cs="Times New Roman"/>
          <w:sz w:val="22"/>
          <w:szCs w:val="22"/>
        </w:rPr>
        <w:t xml:space="preserve"> powers of National govt to State govt</w:t>
      </w:r>
    </w:p>
    <w:p w14:paraId="4A278F31" w14:textId="1A9B64DA" w:rsidR="00162337" w:rsidRDefault="00162337" w:rsidP="0016233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Taxing power/military/currency/?</w:t>
      </w:r>
    </w:p>
    <w:p w14:paraId="2D3565F3" w14:textId="442DC2AC" w:rsidR="00B374A5" w:rsidRDefault="00B374A5" w:rsidP="00B374A5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B374A5">
        <w:rPr>
          <w:rFonts w:ascii="Times New Roman" w:hAnsi="Times New Roman" w:cs="Times New Roman"/>
          <w:b/>
          <w:bCs/>
          <w:sz w:val="22"/>
          <w:szCs w:val="22"/>
        </w:rPr>
        <w:t>Federalists versus Anti-</w:t>
      </w:r>
      <w:proofErr w:type="gramStart"/>
      <w:r w:rsidRPr="00B374A5">
        <w:rPr>
          <w:rFonts w:ascii="Times New Roman" w:hAnsi="Times New Roman" w:cs="Times New Roman"/>
          <w:b/>
          <w:bCs/>
          <w:sz w:val="22"/>
          <w:szCs w:val="22"/>
        </w:rPr>
        <w:t>Federalists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-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B374A5">
        <w:rPr>
          <w:rFonts w:ascii="Times New Roman" w:hAnsi="Times New Roman" w:cs="Times New Roman"/>
          <w:i/>
          <w:iCs/>
          <w:sz w:val="22"/>
          <w:szCs w:val="22"/>
        </w:rPr>
        <w:t>Creation of new government and replace Articles of Confederation</w:t>
      </w:r>
    </w:p>
    <w:p w14:paraId="6059B288" w14:textId="77777777" w:rsidR="00B374A5" w:rsidRDefault="00B374A5" w:rsidP="00B374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A682E">
        <w:rPr>
          <w:rFonts w:ascii="Times New Roman" w:hAnsi="Times New Roman" w:cs="Times New Roman"/>
          <w:b/>
          <w:bCs/>
          <w:sz w:val="22"/>
          <w:szCs w:val="22"/>
        </w:rPr>
        <w:t>Federalists</w:t>
      </w:r>
      <w:r>
        <w:rPr>
          <w:rFonts w:ascii="Times New Roman" w:hAnsi="Times New Roman" w:cs="Times New Roman"/>
          <w:sz w:val="22"/>
          <w:szCs w:val="22"/>
        </w:rPr>
        <w:t xml:space="preserve"> – Strong national govt/bicameral congress/one president/Hamilton, Madison, John Jay</w:t>
      </w:r>
    </w:p>
    <w:p w14:paraId="00086D8C" w14:textId="77777777" w:rsidR="00B374A5" w:rsidRDefault="00B374A5" w:rsidP="00B374A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Federalist Papers (10, 51, 70, 78)</w:t>
      </w:r>
    </w:p>
    <w:p w14:paraId="5403E008" w14:textId="7E74C063" w:rsidR="003A682E" w:rsidRDefault="003A682E" w:rsidP="00B374A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10-Madison/Factions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;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51-Ham,Jay,Mad/Separation of Powers</w:t>
      </w:r>
    </w:p>
    <w:p w14:paraId="4773D86E" w14:textId="293482F2" w:rsidR="00B374A5" w:rsidRDefault="003A682E" w:rsidP="00B374A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70-Hamilton/Strong </w:t>
      </w:r>
      <w:proofErr w:type="gramStart"/>
      <w:r>
        <w:rPr>
          <w:rFonts w:ascii="Times New Roman" w:hAnsi="Times New Roman" w:cs="Times New Roman"/>
          <w:sz w:val="22"/>
          <w:szCs w:val="22"/>
        </w:rPr>
        <w:t>Executive  ;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78-Ham,Jay,Mad/Judicial Branch/oversight</w:t>
      </w:r>
      <w:r w:rsidR="00B374A5">
        <w:rPr>
          <w:rFonts w:ascii="Times New Roman" w:hAnsi="Times New Roman" w:cs="Times New Roman"/>
          <w:sz w:val="22"/>
          <w:szCs w:val="22"/>
        </w:rPr>
        <w:tab/>
      </w:r>
      <w:r w:rsidR="00B374A5">
        <w:rPr>
          <w:rFonts w:ascii="Times New Roman" w:hAnsi="Times New Roman" w:cs="Times New Roman"/>
          <w:sz w:val="22"/>
          <w:szCs w:val="22"/>
        </w:rPr>
        <w:tab/>
      </w:r>
    </w:p>
    <w:p w14:paraId="67F766A9" w14:textId="40ACA29F" w:rsidR="00B374A5" w:rsidRDefault="00B374A5" w:rsidP="00B374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A682E">
        <w:rPr>
          <w:rFonts w:ascii="Times New Roman" w:hAnsi="Times New Roman" w:cs="Times New Roman"/>
          <w:b/>
          <w:bCs/>
          <w:sz w:val="22"/>
          <w:szCs w:val="22"/>
        </w:rPr>
        <w:t>Anti-Federalists</w:t>
      </w:r>
      <w:r>
        <w:rPr>
          <w:rFonts w:ascii="Times New Roman" w:hAnsi="Times New Roman" w:cs="Times New Roman"/>
          <w:sz w:val="22"/>
          <w:szCs w:val="22"/>
        </w:rPr>
        <w:t xml:space="preserve"> – Strong State govt/unicameral congress/multiple executives/</w:t>
      </w:r>
      <w:r w:rsidR="003A682E">
        <w:rPr>
          <w:rFonts w:ascii="Times New Roman" w:hAnsi="Times New Roman" w:cs="Times New Roman"/>
          <w:sz w:val="22"/>
          <w:szCs w:val="22"/>
        </w:rPr>
        <w:t>Jefferson</w:t>
      </w:r>
    </w:p>
    <w:p w14:paraId="330B736B" w14:textId="7BAC1D0E" w:rsidR="00B374A5" w:rsidRDefault="003A682E" w:rsidP="003A682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Bill of Rights</w:t>
      </w:r>
    </w:p>
    <w:p w14:paraId="14E391CF" w14:textId="54ABF60B" w:rsidR="003A682E" w:rsidRDefault="003A682E" w:rsidP="003A682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Brutus writings – Opposed Constitution as giving too much power to central govt</w:t>
      </w:r>
    </w:p>
    <w:p w14:paraId="640AF3A3" w14:textId="13B06577" w:rsidR="003A682E" w:rsidRDefault="003A682E" w:rsidP="003A68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40508">
        <w:rPr>
          <w:rFonts w:ascii="Times New Roman" w:hAnsi="Times New Roman" w:cs="Times New Roman"/>
          <w:b/>
          <w:bCs/>
          <w:i/>
          <w:iCs/>
          <w:sz w:val="22"/>
          <w:szCs w:val="22"/>
        </w:rPr>
        <w:t>Great Compromise</w:t>
      </w:r>
      <w:r w:rsidR="00740508">
        <w:rPr>
          <w:rFonts w:ascii="Times New Roman" w:hAnsi="Times New Roman" w:cs="Times New Roman"/>
          <w:sz w:val="22"/>
          <w:szCs w:val="22"/>
        </w:rPr>
        <w:t xml:space="preserve"> - (Jersey Plan-Unicameral) v. VA Plan-Unicameral / Senate=2each; House=Population</w:t>
      </w:r>
    </w:p>
    <w:p w14:paraId="59AE7E5C" w14:textId="33679BB3" w:rsidR="00740508" w:rsidRDefault="00740508" w:rsidP="003A68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Three Fifths Compromise</w:t>
      </w:r>
      <w:r>
        <w:rPr>
          <w:rFonts w:ascii="Times New Roman" w:hAnsi="Times New Roman" w:cs="Times New Roman"/>
          <w:sz w:val="22"/>
          <w:szCs w:val="22"/>
        </w:rPr>
        <w:t xml:space="preserve"> – Adding % of slaves in count for representation for each slave state</w:t>
      </w:r>
      <w:r w:rsidR="00704126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="00704126">
        <w:rPr>
          <w:rFonts w:ascii="Times New Roman" w:hAnsi="Times New Roman" w:cs="Times New Roman"/>
          <w:sz w:val="22"/>
          <w:szCs w:val="22"/>
        </w:rPr>
        <w:t>HofRep</w:t>
      </w:r>
      <w:proofErr w:type="spellEnd"/>
    </w:p>
    <w:p w14:paraId="28CCE457" w14:textId="5D2AE0F3" w:rsidR="00704126" w:rsidRDefault="00704126" w:rsidP="0070412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04126">
        <w:rPr>
          <w:rFonts w:ascii="Times New Roman" w:hAnsi="Times New Roman" w:cs="Times New Roman"/>
          <w:b/>
          <w:bCs/>
          <w:sz w:val="22"/>
          <w:szCs w:val="22"/>
        </w:rPr>
        <w:t>Constitution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5104BBA5" w14:textId="0FA0347D" w:rsidR="00704126" w:rsidRPr="009F6BEF" w:rsidRDefault="009F6BEF" w:rsidP="009F6B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Article 1 – </w:t>
      </w:r>
      <w:r w:rsidRPr="009F6BEF">
        <w:rPr>
          <w:rFonts w:ascii="Times New Roman" w:hAnsi="Times New Roman" w:cs="Times New Roman"/>
          <w:sz w:val="22"/>
          <w:szCs w:val="22"/>
        </w:rPr>
        <w:t>Legislative Br.</w:t>
      </w:r>
      <w:r>
        <w:rPr>
          <w:rFonts w:ascii="Times New Roman" w:hAnsi="Times New Roman" w:cs="Times New Roman"/>
          <w:sz w:val="22"/>
          <w:szCs w:val="22"/>
        </w:rPr>
        <w:t>/2 Branches</w:t>
      </w:r>
      <w:r w:rsidR="006112DD">
        <w:rPr>
          <w:rFonts w:ascii="Times New Roman" w:hAnsi="Times New Roman" w:cs="Times New Roman"/>
          <w:sz w:val="22"/>
          <w:szCs w:val="22"/>
        </w:rPr>
        <w:t>/Power to collect taxes/declare war/create legislation/override Pres. Veto/establish courts/?</w:t>
      </w:r>
    </w:p>
    <w:p w14:paraId="7202CD6E" w14:textId="47483CA5" w:rsidR="009F6BEF" w:rsidRDefault="009F6BEF" w:rsidP="009F6B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Article 2 – </w:t>
      </w:r>
      <w:r w:rsidRPr="009F6BEF">
        <w:rPr>
          <w:rFonts w:ascii="Times New Roman" w:hAnsi="Times New Roman" w:cs="Times New Roman"/>
          <w:sz w:val="22"/>
          <w:szCs w:val="22"/>
        </w:rPr>
        <w:t>Executive Br.</w:t>
      </w:r>
      <w:r w:rsidR="00C223C1">
        <w:rPr>
          <w:rFonts w:ascii="Times New Roman" w:hAnsi="Times New Roman" w:cs="Times New Roman"/>
          <w:sz w:val="22"/>
          <w:szCs w:val="22"/>
        </w:rPr>
        <w:t>/Creates Electoral College to determine how president elected/Commander in Chief/</w:t>
      </w:r>
      <w:r w:rsidR="00D024D0">
        <w:rPr>
          <w:rFonts w:ascii="Times New Roman" w:hAnsi="Times New Roman" w:cs="Times New Roman"/>
          <w:sz w:val="22"/>
          <w:szCs w:val="22"/>
        </w:rPr>
        <w:t>E</w:t>
      </w:r>
      <w:r w:rsidR="00C223C1">
        <w:rPr>
          <w:rFonts w:ascii="Times New Roman" w:hAnsi="Times New Roman" w:cs="Times New Roman"/>
          <w:sz w:val="22"/>
          <w:szCs w:val="22"/>
        </w:rPr>
        <w:t>lastic Clause aka Necessary &amp; Proper Clause/Enter treaties (approval must be approved by Congress)/Pardon authority/State of the Unio</w:t>
      </w:r>
      <w:r w:rsidR="002268D0">
        <w:rPr>
          <w:rFonts w:ascii="Times New Roman" w:hAnsi="Times New Roman" w:cs="Times New Roman"/>
          <w:sz w:val="22"/>
          <w:szCs w:val="22"/>
        </w:rPr>
        <w:t>n/Veto legislation/</w:t>
      </w:r>
    </w:p>
    <w:p w14:paraId="0E580592" w14:textId="5E4B330A" w:rsidR="009F6BEF" w:rsidRPr="009F6BEF" w:rsidRDefault="009F6BEF" w:rsidP="009F6B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Article 3 – </w:t>
      </w:r>
      <w:r w:rsidRPr="009F6BEF">
        <w:rPr>
          <w:rFonts w:ascii="Times New Roman" w:hAnsi="Times New Roman" w:cs="Times New Roman"/>
          <w:sz w:val="22"/>
          <w:szCs w:val="22"/>
        </w:rPr>
        <w:t>Judicial Br.</w:t>
      </w:r>
      <w:r w:rsidR="002268D0">
        <w:rPr>
          <w:rFonts w:ascii="Times New Roman" w:hAnsi="Times New Roman" w:cs="Times New Roman"/>
          <w:sz w:val="22"/>
          <w:szCs w:val="22"/>
        </w:rPr>
        <w:t>/</w:t>
      </w:r>
      <w:r w:rsidR="002268D0" w:rsidRPr="002268D0">
        <w:rPr>
          <w:rFonts w:ascii="Times New Roman" w:hAnsi="Times New Roman" w:cs="Times New Roman"/>
          <w:b/>
          <w:bCs/>
          <w:i/>
          <w:iCs/>
          <w:sz w:val="22"/>
          <w:szCs w:val="22"/>
        </w:rPr>
        <w:t>SCOTUS:</w:t>
      </w:r>
      <w:r w:rsidR="00F531A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2268D0" w:rsidRPr="002268D0">
        <w:rPr>
          <w:rFonts w:ascii="Times New Roman" w:hAnsi="Times New Roman" w:cs="Times New Roman"/>
          <w:b/>
          <w:bCs/>
          <w:i/>
          <w:iCs/>
          <w:sz w:val="22"/>
          <w:szCs w:val="22"/>
        </w:rPr>
        <w:t>Marbury v. Madison</w:t>
      </w:r>
      <w:r w:rsidR="002268D0">
        <w:rPr>
          <w:rFonts w:ascii="Times New Roman" w:hAnsi="Times New Roman" w:cs="Times New Roman"/>
          <w:sz w:val="22"/>
          <w:szCs w:val="22"/>
        </w:rPr>
        <w:t xml:space="preserve"> (Judicial Review)-determine constitutionality of laws; </w:t>
      </w:r>
      <w:r w:rsidR="002268D0" w:rsidRPr="002268D0">
        <w:rPr>
          <w:rFonts w:ascii="Times New Roman" w:hAnsi="Times New Roman" w:cs="Times New Roman"/>
          <w:b/>
          <w:bCs/>
          <w:i/>
          <w:iCs/>
          <w:sz w:val="22"/>
          <w:szCs w:val="22"/>
        </w:rPr>
        <w:t>SCOTUS:</w:t>
      </w:r>
      <w:r w:rsidR="00F531A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2268D0" w:rsidRPr="002268D0">
        <w:rPr>
          <w:rFonts w:ascii="Times New Roman" w:hAnsi="Times New Roman" w:cs="Times New Roman"/>
          <w:b/>
          <w:bCs/>
          <w:i/>
          <w:iCs/>
          <w:sz w:val="22"/>
          <w:szCs w:val="22"/>
        </w:rPr>
        <w:t>McCulloch v. Md</w:t>
      </w:r>
      <w:r w:rsidR="002268D0">
        <w:rPr>
          <w:rFonts w:ascii="Times New Roman" w:hAnsi="Times New Roman" w:cs="Times New Roman"/>
          <w:sz w:val="22"/>
          <w:szCs w:val="22"/>
        </w:rPr>
        <w:t>-Congress has powers over States; Federal law trumps state law;</w:t>
      </w:r>
    </w:p>
    <w:p w14:paraId="4E54088E" w14:textId="16E0D3A3" w:rsidR="009F6BEF" w:rsidRPr="009F6BEF" w:rsidRDefault="009F6BEF" w:rsidP="009F6B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Article 4 – </w:t>
      </w:r>
      <w:r w:rsidRPr="009F6BEF">
        <w:rPr>
          <w:rFonts w:ascii="Times New Roman" w:hAnsi="Times New Roman" w:cs="Times New Roman"/>
          <w:sz w:val="22"/>
          <w:szCs w:val="22"/>
        </w:rPr>
        <w:t>Full Faith &amp; Credit between States/Guarantee each State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F6BEF">
        <w:rPr>
          <w:rFonts w:ascii="Times New Roman" w:hAnsi="Times New Roman" w:cs="Times New Roman"/>
          <w:sz w:val="22"/>
          <w:szCs w:val="22"/>
        </w:rPr>
        <w:t>republic for</w:t>
      </w:r>
      <w:r>
        <w:rPr>
          <w:rFonts w:ascii="Times New Roman" w:hAnsi="Times New Roman" w:cs="Times New Roman"/>
          <w:sz w:val="22"/>
          <w:szCs w:val="22"/>
        </w:rPr>
        <w:t xml:space="preserve"> form of govt</w:t>
      </w:r>
    </w:p>
    <w:p w14:paraId="77A8633D" w14:textId="2C4AE7C2" w:rsidR="009F6BEF" w:rsidRDefault="009F6BEF" w:rsidP="009F6B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Article 6 – </w:t>
      </w:r>
      <w:r w:rsidRPr="009F6BEF">
        <w:rPr>
          <w:rFonts w:ascii="Times New Roman" w:hAnsi="Times New Roman" w:cs="Times New Roman"/>
          <w:sz w:val="22"/>
          <w:szCs w:val="22"/>
        </w:rPr>
        <w:t>Supremacy Clause</w:t>
      </w:r>
    </w:p>
    <w:p w14:paraId="50A9BFF0" w14:textId="2AF92694" w:rsidR="003B7985" w:rsidRDefault="003B7985" w:rsidP="003B7985">
      <w:pPr>
        <w:rPr>
          <w:rFonts w:ascii="Times New Roman" w:hAnsi="Times New Roman" w:cs="Times New Roman"/>
          <w:sz w:val="22"/>
          <w:szCs w:val="22"/>
        </w:rPr>
      </w:pPr>
      <w:r w:rsidRPr="00C51AB2">
        <w:rPr>
          <w:rFonts w:ascii="Times New Roman" w:hAnsi="Times New Roman" w:cs="Times New Roman"/>
          <w:b/>
          <w:bCs/>
          <w:sz w:val="22"/>
          <w:szCs w:val="22"/>
        </w:rPr>
        <w:t>Preamble to Co</w:t>
      </w:r>
      <w:r w:rsidR="00C51AB2" w:rsidRPr="00C51AB2">
        <w:rPr>
          <w:rFonts w:ascii="Times New Roman" w:hAnsi="Times New Roman" w:cs="Times New Roman"/>
          <w:b/>
          <w:bCs/>
          <w:sz w:val="22"/>
          <w:szCs w:val="22"/>
        </w:rPr>
        <w:t>nstitution</w:t>
      </w:r>
    </w:p>
    <w:p w14:paraId="3349C439" w14:textId="302FBD41" w:rsidR="00C51AB2" w:rsidRDefault="00C51AB2" w:rsidP="00C51A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Establish justice/Domestic tran</w:t>
      </w:r>
      <w:r w:rsidR="00AB5E2A">
        <w:rPr>
          <w:rFonts w:ascii="Times New Roman" w:hAnsi="Times New Roman" w:cs="Times New Roman"/>
          <w:sz w:val="22"/>
          <w:szCs w:val="22"/>
        </w:rPr>
        <w:t>quility/general welfare of people/provide for the common defense/Secure liberty</w:t>
      </w:r>
    </w:p>
    <w:p w14:paraId="327C3C8F" w14:textId="5BEBA9CE" w:rsidR="0068552D" w:rsidRDefault="0068552D" w:rsidP="0068552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8552D">
        <w:rPr>
          <w:rFonts w:ascii="Times New Roman" w:hAnsi="Times New Roman" w:cs="Times New Roman"/>
          <w:b/>
          <w:bCs/>
          <w:sz w:val="22"/>
          <w:szCs w:val="22"/>
        </w:rPr>
        <w:t>Declaration of Independence</w:t>
      </w:r>
    </w:p>
    <w:p w14:paraId="09384474" w14:textId="260282EB" w:rsidR="0068552D" w:rsidRPr="007F6E81" w:rsidRDefault="0068552D" w:rsidP="006855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Popular Sovereignty/All men created equal/have unalienable r</w:t>
      </w:r>
      <w:r w:rsidR="007F6E81">
        <w:rPr>
          <w:rFonts w:ascii="Times New Roman" w:hAnsi="Times New Roman" w:cs="Times New Roman"/>
          <w:sz w:val="22"/>
          <w:szCs w:val="22"/>
        </w:rPr>
        <w:t>ights/purpose of govt to secure those rights/social contract between govt &amp; people</w:t>
      </w:r>
    </w:p>
    <w:p w14:paraId="17833308" w14:textId="50874E66" w:rsidR="00AB5E2A" w:rsidRDefault="00AB5E2A" w:rsidP="00AB5E2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B5E2A">
        <w:rPr>
          <w:rFonts w:ascii="Times New Roman" w:hAnsi="Times New Roman" w:cs="Times New Roman"/>
          <w:b/>
          <w:bCs/>
          <w:sz w:val="22"/>
          <w:szCs w:val="22"/>
        </w:rPr>
        <w:t>Key Amendments:</w:t>
      </w:r>
    </w:p>
    <w:p w14:paraId="71D77332" w14:textId="30EF0EFC" w:rsidR="00AB5E2A" w:rsidRPr="00AB5E2A" w:rsidRDefault="00AB5E2A" w:rsidP="00AB5E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First Am.</w:t>
      </w:r>
      <w:r>
        <w:rPr>
          <w:rFonts w:ascii="Times New Roman" w:hAnsi="Times New Roman" w:cs="Times New Roman"/>
          <w:sz w:val="22"/>
          <w:szCs w:val="22"/>
        </w:rPr>
        <w:t xml:space="preserve"> – Freedom of Religion/Press/Speech/Assembly/Right to Petition for redress/</w:t>
      </w:r>
    </w:p>
    <w:p w14:paraId="5E1E9F4E" w14:textId="685E9C0A" w:rsidR="00AB5E2A" w:rsidRPr="00795A92" w:rsidRDefault="00AB5E2A" w:rsidP="00AB5E2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DC73DE">
        <w:rPr>
          <w:rFonts w:ascii="Times New Roman" w:hAnsi="Times New Roman" w:cs="Times New Roman"/>
          <w:b/>
          <w:bCs/>
          <w:i/>
          <w:iCs/>
          <w:sz w:val="22"/>
          <w:szCs w:val="22"/>
        </w:rPr>
        <w:t>SCOTUS</w:t>
      </w:r>
      <w:r w:rsidRPr="00DC73DE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Pr="00DC73DE">
        <w:rPr>
          <w:rFonts w:ascii="Times New Roman" w:hAnsi="Times New Roman" w:cs="Times New Roman"/>
          <w:b/>
          <w:bCs/>
          <w:i/>
          <w:iCs/>
          <w:sz w:val="22"/>
          <w:szCs w:val="22"/>
        </w:rPr>
        <w:t>Engle v. Vitale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795A92">
        <w:rPr>
          <w:rFonts w:ascii="Times New Roman" w:hAnsi="Times New Roman" w:cs="Times New Roman"/>
          <w:sz w:val="22"/>
          <w:szCs w:val="22"/>
        </w:rPr>
        <w:t>Free Establishment Clause/State mandatory reading of prayer</w:t>
      </w:r>
    </w:p>
    <w:p w14:paraId="0DFC5D89" w14:textId="000A4CCA" w:rsidR="00795A92" w:rsidRPr="00703295" w:rsidRDefault="00795A92" w:rsidP="00AB5E2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SCOTUS</w:t>
      </w:r>
      <w:r w:rsidRPr="00795A92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Wisconsin v. Yoder </w:t>
      </w:r>
      <w:r>
        <w:rPr>
          <w:rFonts w:ascii="Times New Roman" w:hAnsi="Times New Roman" w:cs="Times New Roman"/>
          <w:sz w:val="22"/>
          <w:szCs w:val="22"/>
        </w:rPr>
        <w:t>– Free Exercise Clause/Attending school after 14</w:t>
      </w:r>
      <w:r w:rsidR="00703295">
        <w:rPr>
          <w:rFonts w:ascii="Times New Roman" w:hAnsi="Times New Roman" w:cs="Times New Roman"/>
          <w:sz w:val="22"/>
          <w:szCs w:val="22"/>
        </w:rPr>
        <w:t xml:space="preserve"> years old</w:t>
      </w:r>
    </w:p>
    <w:p w14:paraId="76334519" w14:textId="77777777" w:rsidR="00703295" w:rsidRPr="00703295" w:rsidRDefault="00703295" w:rsidP="00AB5E2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SCOTUS</w:t>
      </w:r>
      <w:r w:rsidRPr="00703295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Tinker v. Des Moines School District</w:t>
      </w:r>
      <w:r>
        <w:rPr>
          <w:rFonts w:ascii="Times New Roman" w:hAnsi="Times New Roman" w:cs="Times New Roman"/>
          <w:sz w:val="22"/>
          <w:szCs w:val="22"/>
        </w:rPr>
        <w:t xml:space="preserve"> – Freedom of Speech/Students wearing arm bands</w:t>
      </w:r>
    </w:p>
    <w:p w14:paraId="26308892" w14:textId="32D8306B" w:rsidR="00703295" w:rsidRPr="00C4097A" w:rsidRDefault="00703295" w:rsidP="00AB5E2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SCOTUS</w:t>
      </w:r>
      <w:r w:rsidRPr="00703295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03295">
        <w:rPr>
          <w:rFonts w:ascii="Times New Roman" w:hAnsi="Times New Roman" w:cs="Times New Roman"/>
          <w:b/>
          <w:bCs/>
          <w:i/>
          <w:iCs/>
          <w:sz w:val="22"/>
          <w:szCs w:val="22"/>
        </w:rPr>
        <w:t>Schenck v. U.S.</w:t>
      </w:r>
      <w:r>
        <w:rPr>
          <w:rFonts w:ascii="Times New Roman" w:hAnsi="Times New Roman" w:cs="Times New Roman"/>
          <w:sz w:val="22"/>
          <w:szCs w:val="22"/>
        </w:rPr>
        <w:t xml:space="preserve"> – Freedom of Speech/War Time deference to govt “Clear &amp; Present Danger test” not protected by First Am.</w:t>
      </w:r>
    </w:p>
    <w:p w14:paraId="2AC644A0" w14:textId="6D4529F5" w:rsidR="00C4097A" w:rsidRPr="007433C8" w:rsidRDefault="00C4097A" w:rsidP="00AB5E2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C4097A">
        <w:rPr>
          <w:rFonts w:ascii="Times New Roman" w:hAnsi="Times New Roman" w:cs="Times New Roman"/>
          <w:b/>
          <w:bCs/>
          <w:i/>
          <w:iCs/>
          <w:sz w:val="22"/>
          <w:szCs w:val="22"/>
        </w:rPr>
        <w:t>N.Y. Times v. U.S.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531A6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531A6">
        <w:rPr>
          <w:rFonts w:ascii="Times New Roman" w:hAnsi="Times New Roman" w:cs="Times New Roman"/>
          <w:sz w:val="22"/>
          <w:szCs w:val="22"/>
        </w:rPr>
        <w:t xml:space="preserve">Efforts to prevent publication of “Classified info” by Executive Branch </w:t>
      </w:r>
      <w:r w:rsidR="007433C8">
        <w:rPr>
          <w:rFonts w:ascii="Times New Roman" w:hAnsi="Times New Roman" w:cs="Times New Roman"/>
          <w:sz w:val="22"/>
          <w:szCs w:val="22"/>
        </w:rPr>
        <w:t>can violate the 1</w:t>
      </w:r>
      <w:r w:rsidR="007433C8" w:rsidRPr="007433C8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7433C8">
        <w:rPr>
          <w:rFonts w:ascii="Times New Roman" w:hAnsi="Times New Roman" w:cs="Times New Roman"/>
          <w:sz w:val="22"/>
          <w:szCs w:val="22"/>
        </w:rPr>
        <w:t xml:space="preserve"> Am. if info doesn’t imperil safety of military or put U.S. security at risk. </w:t>
      </w:r>
    </w:p>
    <w:p w14:paraId="116799D0" w14:textId="16124876" w:rsidR="007433C8" w:rsidRPr="00C4097A" w:rsidRDefault="007433C8" w:rsidP="00AB5E2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Citizens United v. FEC </w:t>
      </w:r>
      <w:r w:rsidR="007906E3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906E3">
        <w:rPr>
          <w:rFonts w:ascii="Times New Roman" w:hAnsi="Times New Roman" w:cs="Times New Roman"/>
          <w:sz w:val="22"/>
          <w:szCs w:val="22"/>
        </w:rPr>
        <w:t xml:space="preserve">Protected rights of Bipartisan Reform Act (BRCA) to provide info </w:t>
      </w:r>
      <w:proofErr w:type="gramStart"/>
      <w:r w:rsidR="007906E3">
        <w:rPr>
          <w:rFonts w:ascii="Times New Roman" w:hAnsi="Times New Roman" w:cs="Times New Roman"/>
          <w:sz w:val="22"/>
          <w:szCs w:val="22"/>
        </w:rPr>
        <w:t>on  candidates</w:t>
      </w:r>
      <w:proofErr w:type="gramEnd"/>
      <w:r w:rsidR="007906E3">
        <w:rPr>
          <w:rFonts w:ascii="Times New Roman" w:hAnsi="Times New Roman" w:cs="Times New Roman"/>
          <w:sz w:val="22"/>
          <w:szCs w:val="22"/>
        </w:rPr>
        <w:t xml:space="preserve"> qualifications for office and identifying donors, even if a corporation. </w:t>
      </w:r>
    </w:p>
    <w:p w14:paraId="4BB949DD" w14:textId="165E1439" w:rsidR="00AB5E2A" w:rsidRPr="00795A92" w:rsidRDefault="00AB5E2A" w:rsidP="00AB5E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Second Am.</w:t>
      </w:r>
      <w:r>
        <w:rPr>
          <w:rFonts w:ascii="Times New Roman" w:hAnsi="Times New Roman" w:cs="Times New Roman"/>
          <w:sz w:val="22"/>
          <w:szCs w:val="22"/>
        </w:rPr>
        <w:t xml:space="preserve"> – Right to Bear Arms, </w:t>
      </w:r>
      <w:proofErr w:type="spellStart"/>
      <w:r w:rsidR="007906E3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ell regulated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militia</w:t>
      </w:r>
    </w:p>
    <w:p w14:paraId="432A6BA0" w14:textId="5D6BD5C4" w:rsidR="00795A92" w:rsidRPr="00AB5E2A" w:rsidRDefault="009A4F5A" w:rsidP="00795A9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McDonald v. Chicago </w:t>
      </w:r>
      <w:r>
        <w:rPr>
          <w:rFonts w:ascii="Times New Roman" w:hAnsi="Times New Roman" w:cs="Times New Roman"/>
          <w:sz w:val="22"/>
          <w:szCs w:val="22"/>
        </w:rPr>
        <w:t>– 2</w:t>
      </w:r>
      <w:r w:rsidRPr="009A4F5A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>
        <w:rPr>
          <w:rFonts w:ascii="Times New Roman" w:hAnsi="Times New Roman" w:cs="Times New Roman"/>
          <w:sz w:val="22"/>
          <w:szCs w:val="22"/>
        </w:rPr>
        <w:t xml:space="preserve"> Am. Applied to States thru 14</w:t>
      </w:r>
      <w:r w:rsidRPr="009A4F5A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Amendment’s Due Process Clause</w:t>
      </w:r>
    </w:p>
    <w:p w14:paraId="02BEAB36" w14:textId="3FFD9F69" w:rsidR="00AB5E2A" w:rsidRPr="00DC73DE" w:rsidRDefault="00AB5E2A" w:rsidP="00AB5E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Fourth Am.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C73DE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C73DE">
        <w:rPr>
          <w:rFonts w:ascii="Times New Roman" w:hAnsi="Times New Roman" w:cs="Times New Roman"/>
          <w:sz w:val="22"/>
          <w:szCs w:val="22"/>
        </w:rPr>
        <w:t>Protection from unreasonable search &amp; seizure/Privacy/Requires Probable Cause, Affidavit, search warrant approved by magistrate.</w:t>
      </w:r>
    </w:p>
    <w:p w14:paraId="7FD95336" w14:textId="62E45C32" w:rsidR="00DC73DE" w:rsidRPr="00DC73DE" w:rsidRDefault="00DC73DE" w:rsidP="00DC73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DC73DE">
        <w:rPr>
          <w:rFonts w:ascii="Times New Roman" w:hAnsi="Times New Roman" w:cs="Times New Roman"/>
          <w:b/>
          <w:bCs/>
          <w:i/>
          <w:iCs/>
          <w:sz w:val="22"/>
          <w:szCs w:val="22"/>
        </w:rPr>
        <w:t>SCOTUS: Mapp v. Ohio</w:t>
      </w:r>
      <w:r>
        <w:rPr>
          <w:rFonts w:ascii="Times New Roman" w:hAnsi="Times New Roman" w:cs="Times New Roman"/>
          <w:sz w:val="22"/>
          <w:szCs w:val="22"/>
        </w:rPr>
        <w:t xml:space="preserve"> – Exclusionary Rule; Fruit of the Poisonous Tree</w:t>
      </w:r>
    </w:p>
    <w:p w14:paraId="5428EB8A" w14:textId="6DB1E438" w:rsidR="00DC73DE" w:rsidRPr="00DC73DE" w:rsidRDefault="00DC73DE" w:rsidP="00DC73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DC73DE">
        <w:rPr>
          <w:rFonts w:ascii="Times New Roman" w:hAnsi="Times New Roman" w:cs="Times New Roman"/>
          <w:b/>
          <w:bCs/>
          <w:i/>
          <w:iCs/>
          <w:sz w:val="22"/>
          <w:szCs w:val="22"/>
        </w:rPr>
        <w:t>SCOTUS: Terry v. Ohio</w:t>
      </w:r>
      <w:r>
        <w:rPr>
          <w:rFonts w:ascii="Times New Roman" w:hAnsi="Times New Roman" w:cs="Times New Roman"/>
          <w:sz w:val="22"/>
          <w:szCs w:val="22"/>
        </w:rPr>
        <w:t xml:space="preserve"> – Stop &amp; Frisk/limited pat down</w:t>
      </w:r>
    </w:p>
    <w:p w14:paraId="5C8D346C" w14:textId="07919E86" w:rsidR="00DC73DE" w:rsidRPr="00DC73DE" w:rsidRDefault="00DC73DE" w:rsidP="00DC73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615FD2">
        <w:rPr>
          <w:rFonts w:ascii="Times New Roman" w:hAnsi="Times New Roman" w:cs="Times New Roman"/>
          <w:b/>
          <w:bCs/>
          <w:sz w:val="22"/>
          <w:szCs w:val="22"/>
        </w:rPr>
        <w:t>Fifth Am.</w:t>
      </w:r>
      <w:r>
        <w:rPr>
          <w:rFonts w:ascii="Times New Roman" w:hAnsi="Times New Roman" w:cs="Times New Roman"/>
          <w:sz w:val="22"/>
          <w:szCs w:val="22"/>
        </w:rPr>
        <w:t xml:space="preserve"> – Due Process Clause, Double Jeopardy, Self-Incrimination, Indictment by Grand Jury, Eminent Domain</w:t>
      </w:r>
    </w:p>
    <w:p w14:paraId="50B0AE5C" w14:textId="62E7CDD3" w:rsidR="00DC73DE" w:rsidRPr="00615FD2" w:rsidRDefault="00DC73DE" w:rsidP="00DC73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SCOTUS: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Miranda v. AZ</w:t>
      </w:r>
      <w:r>
        <w:rPr>
          <w:rFonts w:ascii="Times New Roman" w:hAnsi="Times New Roman" w:cs="Times New Roman"/>
          <w:sz w:val="22"/>
          <w:szCs w:val="22"/>
        </w:rPr>
        <w:t xml:space="preserve"> – Read </w:t>
      </w:r>
      <w:r w:rsidR="00615FD2">
        <w:rPr>
          <w:rFonts w:ascii="Times New Roman" w:hAnsi="Times New Roman" w:cs="Times New Roman"/>
          <w:sz w:val="22"/>
          <w:szCs w:val="22"/>
        </w:rPr>
        <w:t>rights</w:t>
      </w:r>
    </w:p>
    <w:p w14:paraId="71CFF922" w14:textId="4BA3B98F" w:rsidR="00615FD2" w:rsidRPr="00615FD2" w:rsidRDefault="00615FD2" w:rsidP="00615F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615FD2">
        <w:rPr>
          <w:rFonts w:ascii="Times New Roman" w:hAnsi="Times New Roman" w:cs="Times New Roman"/>
          <w:b/>
          <w:bCs/>
          <w:sz w:val="22"/>
          <w:szCs w:val="22"/>
        </w:rPr>
        <w:t xml:space="preserve">Sixth Am.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>Speedy &amp; Public trial by jury, Right to Counsel, Confront witnesses and present witnesses</w:t>
      </w:r>
    </w:p>
    <w:p w14:paraId="63127239" w14:textId="789ECCB1" w:rsidR="00615FD2" w:rsidRPr="00615FD2" w:rsidRDefault="00615FD2" w:rsidP="00615FD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15FD2">
        <w:rPr>
          <w:rFonts w:ascii="Times New Roman" w:hAnsi="Times New Roman" w:cs="Times New Roman"/>
          <w:b/>
          <w:bCs/>
          <w:i/>
          <w:iCs/>
          <w:sz w:val="22"/>
          <w:szCs w:val="22"/>
        </w:rPr>
        <w:t>SCOTUS: Gideon v. Wainwright</w:t>
      </w:r>
      <w:r>
        <w:rPr>
          <w:rFonts w:ascii="Times New Roman" w:hAnsi="Times New Roman" w:cs="Times New Roman"/>
          <w:sz w:val="22"/>
          <w:szCs w:val="22"/>
        </w:rPr>
        <w:t xml:space="preserve"> – Right to counsel</w:t>
      </w:r>
    </w:p>
    <w:p w14:paraId="387D4EF5" w14:textId="56455C56" w:rsidR="00615FD2" w:rsidRPr="00615FD2" w:rsidRDefault="00615FD2" w:rsidP="00615F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Eighth Am. </w:t>
      </w:r>
      <w:r>
        <w:rPr>
          <w:rFonts w:ascii="Times New Roman" w:hAnsi="Times New Roman" w:cs="Times New Roman"/>
          <w:sz w:val="22"/>
          <w:szCs w:val="22"/>
        </w:rPr>
        <w:t>– Cruel &amp; Unusual Punishment, Excessive bail</w:t>
      </w:r>
    </w:p>
    <w:p w14:paraId="3DF4354C" w14:textId="7050FED6" w:rsidR="00615FD2" w:rsidRPr="00615FD2" w:rsidRDefault="00615FD2" w:rsidP="00615F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Tenth Am. </w:t>
      </w:r>
      <w:r>
        <w:rPr>
          <w:rFonts w:ascii="Times New Roman" w:hAnsi="Times New Roman" w:cs="Times New Roman"/>
          <w:sz w:val="22"/>
          <w:szCs w:val="22"/>
        </w:rPr>
        <w:t>– Powers not delegated to federal govt reserved for states</w:t>
      </w:r>
    </w:p>
    <w:p w14:paraId="6E4D46A2" w14:textId="58EB4063" w:rsidR="00615FD2" w:rsidRPr="00FE7CB4" w:rsidRDefault="00615FD2" w:rsidP="00615FD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Federalism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E7CB4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E7CB4">
        <w:rPr>
          <w:rFonts w:ascii="Times New Roman" w:hAnsi="Times New Roman" w:cs="Times New Roman"/>
          <w:sz w:val="22"/>
          <w:szCs w:val="22"/>
        </w:rPr>
        <w:t>Powers shared between Federal and State Governments</w:t>
      </w:r>
    </w:p>
    <w:p w14:paraId="4D563D67" w14:textId="790F37A0" w:rsidR="00FE7CB4" w:rsidRPr="00D024D0" w:rsidRDefault="00FE7CB4" w:rsidP="00F21E5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FE7CB4">
        <w:rPr>
          <w:rFonts w:ascii="Times New Roman" w:hAnsi="Times New Roman" w:cs="Times New Roman"/>
          <w:i/>
          <w:iCs/>
          <w:sz w:val="22"/>
          <w:szCs w:val="22"/>
        </w:rPr>
        <w:t>Layer Cake Fed./Marble Cake Fed./Cooperative Fed./Dual Fed.</w:t>
      </w:r>
      <w:r>
        <w:rPr>
          <w:rFonts w:ascii="Times New Roman" w:hAnsi="Times New Roman" w:cs="Times New Roman"/>
          <w:i/>
          <w:iCs/>
          <w:sz w:val="22"/>
          <w:szCs w:val="22"/>
        </w:rPr>
        <w:t>/New Fed.</w:t>
      </w:r>
    </w:p>
    <w:p w14:paraId="0DEAD108" w14:textId="0CF4A177" w:rsidR="00F21E55" w:rsidRPr="009A4F5A" w:rsidRDefault="00F21E55" w:rsidP="00F21E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F21E55">
        <w:rPr>
          <w:rFonts w:ascii="Times New Roman" w:hAnsi="Times New Roman" w:cs="Times New Roman"/>
          <w:b/>
          <w:bCs/>
          <w:sz w:val="22"/>
          <w:szCs w:val="22"/>
        </w:rPr>
        <w:t>C</w:t>
      </w:r>
      <w:r>
        <w:rPr>
          <w:rFonts w:ascii="Times New Roman" w:hAnsi="Times New Roman" w:cs="Times New Roman"/>
          <w:b/>
          <w:bCs/>
          <w:sz w:val="22"/>
          <w:szCs w:val="22"/>
        </w:rPr>
        <w:t>ivil War Amendments</w:t>
      </w:r>
      <w:r>
        <w:rPr>
          <w:rFonts w:ascii="Times New Roman" w:hAnsi="Times New Roman" w:cs="Times New Roman"/>
          <w:sz w:val="22"/>
          <w:szCs w:val="22"/>
        </w:rPr>
        <w:t xml:space="preserve"> – 13</w:t>
      </w:r>
      <w:r w:rsidRPr="00F21E55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>, 14</w:t>
      </w:r>
      <w:r w:rsidRPr="00F21E55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>, 15</w:t>
      </w:r>
      <w:r w:rsidRPr="009A4F5A">
        <w:rPr>
          <w:rFonts w:ascii="Times New Roman" w:hAnsi="Times New Roman" w:cs="Times New Roman"/>
          <w:sz w:val="22"/>
          <w:szCs w:val="22"/>
          <w:vertAlign w:val="superscript"/>
        </w:rPr>
        <w:t>th</w:t>
      </w:r>
    </w:p>
    <w:p w14:paraId="1FE2FCDE" w14:textId="124D70ED" w:rsidR="009A4F5A" w:rsidRDefault="009A4F5A" w:rsidP="00F21E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Thirteenth Am. – </w:t>
      </w:r>
      <w:r w:rsidR="008B2036">
        <w:rPr>
          <w:rFonts w:ascii="Times New Roman" w:hAnsi="Times New Roman" w:cs="Times New Roman"/>
          <w:b/>
          <w:bCs/>
          <w:sz w:val="22"/>
          <w:szCs w:val="22"/>
        </w:rPr>
        <w:t>Abolish Slavery</w:t>
      </w:r>
    </w:p>
    <w:p w14:paraId="37F7AB8C" w14:textId="5A7D2B93" w:rsidR="009A4F5A" w:rsidRPr="009A4F5A" w:rsidRDefault="009A4F5A" w:rsidP="00F21E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Fourteenth Am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63483D">
        <w:rPr>
          <w:rFonts w:ascii="Times New Roman" w:hAnsi="Times New Roman" w:cs="Times New Roman"/>
          <w:sz w:val="22"/>
          <w:szCs w:val="22"/>
        </w:rPr>
        <w:t>Protects citizens against abuses by States/Due Process Clause &amp; Equal Protection Clause</w:t>
      </w:r>
    </w:p>
    <w:p w14:paraId="7380C051" w14:textId="342F4D7A" w:rsidR="009A4F5A" w:rsidRPr="003207D3" w:rsidRDefault="009A4F5A" w:rsidP="009A4F5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Brown v. Bd. of Ed. </w:t>
      </w:r>
      <w:r>
        <w:rPr>
          <w:rFonts w:ascii="Times New Roman" w:hAnsi="Times New Roman" w:cs="Times New Roman"/>
          <w:sz w:val="22"/>
          <w:szCs w:val="22"/>
        </w:rPr>
        <w:t xml:space="preserve">– Segregation violated </w:t>
      </w:r>
      <w:r w:rsidRPr="009A4F5A">
        <w:rPr>
          <w:rFonts w:ascii="Times New Roman" w:hAnsi="Times New Roman" w:cs="Times New Roman"/>
          <w:b/>
          <w:bCs/>
          <w:i/>
          <w:iCs/>
          <w:sz w:val="22"/>
          <w:szCs w:val="22"/>
        </w:rPr>
        <w:t>Equal Protection Clause</w:t>
      </w:r>
      <w:r>
        <w:rPr>
          <w:rFonts w:ascii="Times New Roman" w:hAnsi="Times New Roman" w:cs="Times New Roman"/>
          <w:sz w:val="22"/>
          <w:szCs w:val="22"/>
        </w:rPr>
        <w:t xml:space="preserve"> of 14</w:t>
      </w:r>
      <w:r w:rsidRPr="009A4F5A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Am. &amp; found separate but equal unequal and overturned </w:t>
      </w:r>
      <w:r w:rsidRPr="009A4F5A">
        <w:rPr>
          <w:rFonts w:ascii="Times New Roman" w:hAnsi="Times New Roman" w:cs="Times New Roman"/>
          <w:b/>
          <w:bCs/>
          <w:i/>
          <w:iCs/>
          <w:sz w:val="22"/>
          <w:szCs w:val="22"/>
        </w:rPr>
        <w:t>SCOTUS: Plessy v. Ferguson</w:t>
      </w:r>
    </w:p>
    <w:p w14:paraId="15BBFF10" w14:textId="5A1B5B62" w:rsidR="003207D3" w:rsidRPr="003207D3" w:rsidRDefault="003207D3" w:rsidP="009A4F5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Baker v.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Carr</w:t>
      </w:r>
      <w:proofErr w:type="spellEnd"/>
      <w:r w:rsidR="00800226">
        <w:rPr>
          <w:rFonts w:ascii="Times New Roman" w:hAnsi="Times New Roman" w:cs="Times New Roman"/>
          <w:sz w:val="22"/>
          <w:szCs w:val="22"/>
        </w:rPr>
        <w:t xml:space="preserve"> – Did SCOTUS have jurisdiction over questions of legislative apportionment? No </w:t>
      </w:r>
    </w:p>
    <w:p w14:paraId="0C823108" w14:textId="668DABB2" w:rsidR="003207D3" w:rsidRPr="00800226" w:rsidRDefault="003207D3" w:rsidP="009A4F5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Shaw v. Reno</w:t>
      </w:r>
      <w:r>
        <w:rPr>
          <w:rFonts w:ascii="Times New Roman" w:hAnsi="Times New Roman" w:cs="Times New Roman"/>
          <w:sz w:val="22"/>
          <w:szCs w:val="22"/>
        </w:rPr>
        <w:t xml:space="preserve"> – State reapportionment plan to create a racially gerrymandered district would violate the Equal Protection Clause. Sent case back to state to decide if other compelling reason to create such a district.</w:t>
      </w:r>
    </w:p>
    <w:p w14:paraId="6400B77C" w14:textId="72205453" w:rsidR="00800226" w:rsidRPr="009A4F5A" w:rsidRDefault="00800226" w:rsidP="009A4F5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Roe v</w:t>
      </w:r>
      <w:r w:rsidRPr="00800226"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Wade</w:t>
      </w:r>
      <w:r>
        <w:rPr>
          <w:rFonts w:ascii="Times New Roman" w:hAnsi="Times New Roman" w:cs="Times New Roman"/>
          <w:sz w:val="22"/>
          <w:szCs w:val="22"/>
        </w:rPr>
        <w:t xml:space="preserve"> – Women’s right to privacy inherent in Due Process Clause. Protect from State law violating 1</w:t>
      </w:r>
      <w:r w:rsidRPr="00800226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>, 4</w:t>
      </w:r>
      <w:r w:rsidRPr="00800226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>, 14</w:t>
      </w:r>
      <w:r w:rsidRPr="00800226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F4FDD2" w14:textId="456DBF40" w:rsidR="009A4F5A" w:rsidRPr="009A4F5A" w:rsidRDefault="009A4F5A" w:rsidP="00F21E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Fifteenth Am.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63483D">
        <w:rPr>
          <w:rFonts w:ascii="Times New Roman" w:hAnsi="Times New Roman" w:cs="Times New Roman"/>
          <w:sz w:val="22"/>
          <w:szCs w:val="22"/>
        </w:rPr>
        <w:t>Voting Rights for all men</w:t>
      </w:r>
    </w:p>
    <w:p w14:paraId="4E744F2D" w14:textId="75D06314" w:rsidR="009A4F5A" w:rsidRPr="0063483D" w:rsidRDefault="0063483D" w:rsidP="00F21E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Seventeenth Am. </w:t>
      </w:r>
      <w:r>
        <w:rPr>
          <w:rFonts w:ascii="Times New Roman" w:hAnsi="Times New Roman" w:cs="Times New Roman"/>
          <w:sz w:val="22"/>
          <w:szCs w:val="22"/>
        </w:rPr>
        <w:t>– Popular election of Senators/more power in the hands of people to elect representatives</w:t>
      </w:r>
    </w:p>
    <w:p w14:paraId="5675F39F" w14:textId="0C9313C4" w:rsidR="0063483D" w:rsidRPr="0063483D" w:rsidRDefault="0063483D" w:rsidP="00F21E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Nineteenth Am. </w:t>
      </w:r>
      <w:r>
        <w:rPr>
          <w:rFonts w:ascii="Times New Roman" w:hAnsi="Times New Roman" w:cs="Times New Roman"/>
          <w:sz w:val="22"/>
          <w:szCs w:val="22"/>
        </w:rPr>
        <w:t>– Suffrage/Women’s right to vote</w:t>
      </w:r>
    </w:p>
    <w:p w14:paraId="016A07B2" w14:textId="065EDD39" w:rsidR="0063483D" w:rsidRPr="002B2825" w:rsidRDefault="002B2825" w:rsidP="00F21E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Twentieth Am. </w:t>
      </w:r>
      <w:r>
        <w:rPr>
          <w:rFonts w:ascii="Times New Roman" w:hAnsi="Times New Roman" w:cs="Times New Roman"/>
          <w:sz w:val="22"/>
          <w:szCs w:val="22"/>
        </w:rPr>
        <w:t>– Presidential term commencement and succession</w:t>
      </w:r>
    </w:p>
    <w:p w14:paraId="75178CB4" w14:textId="06D31EC8" w:rsidR="002B2825" w:rsidRPr="002B2825" w:rsidRDefault="002B2825" w:rsidP="00F21E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Twenty-Fourth Am. </w:t>
      </w:r>
      <w:r>
        <w:rPr>
          <w:rFonts w:ascii="Times New Roman" w:hAnsi="Times New Roman" w:cs="Times New Roman"/>
          <w:sz w:val="22"/>
          <w:szCs w:val="22"/>
        </w:rPr>
        <w:t>– Abolishing of Poll Tax in Federal elections</w:t>
      </w:r>
    </w:p>
    <w:p w14:paraId="6C509FC4" w14:textId="0310224F" w:rsidR="002B2825" w:rsidRPr="002B2825" w:rsidRDefault="002B2825" w:rsidP="00F21E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Twenty-Sixth Am. </w:t>
      </w:r>
      <w:r>
        <w:rPr>
          <w:rFonts w:ascii="Times New Roman" w:hAnsi="Times New Roman" w:cs="Times New Roman"/>
          <w:sz w:val="22"/>
          <w:szCs w:val="22"/>
        </w:rPr>
        <w:t>– Right to Vote age to 18</w:t>
      </w:r>
    </w:p>
    <w:p w14:paraId="1D00D711" w14:textId="0D5D806C" w:rsidR="002B2825" w:rsidRDefault="00D024D0" w:rsidP="002B2825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Making of Laws (Policy Making)</w:t>
      </w:r>
    </w:p>
    <w:p w14:paraId="57145FC9" w14:textId="6C352E35" w:rsidR="00D024D0" w:rsidRDefault="00D024D0" w:rsidP="00D024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D024D0">
        <w:rPr>
          <w:rFonts w:ascii="Times New Roman" w:hAnsi="Times New Roman" w:cs="Times New Roman"/>
          <w:sz w:val="22"/>
          <w:szCs w:val="22"/>
        </w:rPr>
        <w:t>Can start in either House or Senate</w:t>
      </w:r>
    </w:p>
    <w:p w14:paraId="4F3A9C37" w14:textId="4B6E0B77" w:rsidR="00D024D0" w:rsidRPr="00D024D0" w:rsidRDefault="00D024D0" w:rsidP="00D024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024D0">
        <w:rPr>
          <w:rFonts w:ascii="Times New Roman" w:hAnsi="Times New Roman" w:cs="Times New Roman"/>
          <w:b/>
          <w:bCs/>
          <w:i/>
          <w:iCs/>
          <w:sz w:val="22"/>
          <w:szCs w:val="22"/>
        </w:rPr>
        <w:t>House and Senate</w:t>
      </w:r>
    </w:p>
    <w:p w14:paraId="6E1EC2F8" w14:textId="5F53CFFE" w:rsidR="00D024D0" w:rsidRDefault="00D024D0" w:rsidP="00D024D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Introduced/Goes to Committee, if voted and passed/Goes to floor for debate/Voted on, if passed/Goes to other chamber/Bill can get </w:t>
      </w:r>
      <w:r w:rsidRPr="000C36EB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‘Marked up’</w:t>
      </w:r>
      <w:r>
        <w:rPr>
          <w:rFonts w:ascii="Times New Roman" w:hAnsi="Times New Roman" w:cs="Times New Roman"/>
          <w:sz w:val="22"/>
          <w:szCs w:val="22"/>
        </w:rPr>
        <w:t xml:space="preserve"> or changed/if voted and passed</w:t>
      </w:r>
      <w:r w:rsidR="000C36EB">
        <w:rPr>
          <w:rFonts w:ascii="Times New Roman" w:hAnsi="Times New Roman" w:cs="Times New Roman"/>
          <w:sz w:val="22"/>
          <w:szCs w:val="22"/>
        </w:rPr>
        <w:t xml:space="preserve"> with changes/Joint committee of members from House &amp; Senate come together to agree on one final bill/Changed bill goes back to House &amp; Senate for vote/If both chambers agree and sign bill/Goes to the President/He can sign and it becomes law/President can </w:t>
      </w:r>
      <w:r w:rsidR="000C36EB" w:rsidRPr="000C36EB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‘</w:t>
      </w:r>
      <w:r w:rsidR="000C36EB" w:rsidRPr="000C36EB">
        <w:rPr>
          <w:rFonts w:ascii="Times New Roman" w:hAnsi="Times New Roman" w:cs="Times New Roman"/>
          <w:sz w:val="22"/>
          <w:szCs w:val="22"/>
        </w:rPr>
        <w:t>Veto’</w:t>
      </w:r>
      <w:r w:rsidR="000C36EB">
        <w:rPr>
          <w:rFonts w:ascii="Times New Roman" w:hAnsi="Times New Roman" w:cs="Times New Roman"/>
          <w:sz w:val="22"/>
          <w:szCs w:val="22"/>
        </w:rPr>
        <w:t xml:space="preserve">/Bill goes back and it doesn’t become law/Senate &amp; House can </w:t>
      </w:r>
      <w:r w:rsidR="000C36EB" w:rsidRPr="000C36EB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‘Override Veto’</w:t>
      </w:r>
      <w:r w:rsidR="000C36EB">
        <w:rPr>
          <w:rFonts w:ascii="Times New Roman" w:hAnsi="Times New Roman" w:cs="Times New Roman"/>
          <w:sz w:val="22"/>
          <w:szCs w:val="22"/>
        </w:rPr>
        <w:t xml:space="preserve"> with 2/3 majority in both chambers and bill become law.</w:t>
      </w:r>
    </w:p>
    <w:p w14:paraId="2D5F2FD9" w14:textId="6E7A1537" w:rsidR="000C36EB" w:rsidRDefault="000C36EB" w:rsidP="000C36EB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Pocket Veto</w:t>
      </w:r>
      <w:r>
        <w:rPr>
          <w:rFonts w:ascii="Times New Roman" w:hAnsi="Times New Roman" w:cs="Times New Roman"/>
          <w:sz w:val="22"/>
          <w:szCs w:val="22"/>
        </w:rPr>
        <w:t xml:space="preserve"> – Congress adjourns in less than 10 days and bill dies w/out veto</w:t>
      </w:r>
    </w:p>
    <w:p w14:paraId="5C8CD54A" w14:textId="6757008E" w:rsidR="000C36EB" w:rsidRDefault="000C36EB" w:rsidP="000C36EB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Becomes law if President doesn’t sign and it sits on his desk for more than 10 days.</w:t>
      </w:r>
    </w:p>
    <w:p w14:paraId="0FBD2AF2" w14:textId="6A0E3773" w:rsidR="000C36EB" w:rsidRDefault="000C36EB" w:rsidP="000C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C36EB">
        <w:rPr>
          <w:rFonts w:ascii="Times New Roman" w:hAnsi="Times New Roman" w:cs="Times New Roman"/>
          <w:b/>
          <w:bCs/>
          <w:sz w:val="22"/>
          <w:szCs w:val="22"/>
        </w:rPr>
        <w:t>House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3E722C31" w14:textId="0F185EAE" w:rsidR="000C36EB" w:rsidRPr="007242DE" w:rsidRDefault="000C36EB" w:rsidP="000C36E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Ways and Means Committee </w:t>
      </w:r>
      <w:r>
        <w:rPr>
          <w:rFonts w:ascii="Times New Roman" w:hAnsi="Times New Roman" w:cs="Times New Roman"/>
          <w:sz w:val="22"/>
          <w:szCs w:val="22"/>
        </w:rPr>
        <w:t>– Initiate tax legislation and budget</w:t>
      </w:r>
    </w:p>
    <w:p w14:paraId="34F4F83A" w14:textId="48216402" w:rsidR="007242DE" w:rsidRPr="007242DE" w:rsidRDefault="007242DE" w:rsidP="000C36E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Standing Committee </w:t>
      </w:r>
      <w:r>
        <w:rPr>
          <w:rFonts w:ascii="Times New Roman" w:hAnsi="Times New Roman" w:cs="Times New Roman"/>
          <w:sz w:val="22"/>
          <w:szCs w:val="22"/>
        </w:rPr>
        <w:t xml:space="preserve">– Permanent </w:t>
      </w:r>
    </w:p>
    <w:p w14:paraId="440688BA" w14:textId="33121909" w:rsidR="007242DE" w:rsidRPr="007242DE" w:rsidRDefault="007242DE" w:rsidP="000C36E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Joint Committees </w:t>
      </w:r>
      <w:r>
        <w:rPr>
          <w:rFonts w:ascii="Times New Roman" w:hAnsi="Times New Roman" w:cs="Times New Roman"/>
          <w:sz w:val="22"/>
          <w:szCs w:val="22"/>
        </w:rPr>
        <w:t>– Comprised of House and Senate members</w:t>
      </w:r>
    </w:p>
    <w:p w14:paraId="7ABAF1B4" w14:textId="574BDBF6" w:rsidR="007242DE" w:rsidRPr="007242DE" w:rsidRDefault="007242DE" w:rsidP="007242D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Select Committees </w:t>
      </w:r>
      <w:r>
        <w:rPr>
          <w:rFonts w:ascii="Times New Roman" w:hAnsi="Times New Roman" w:cs="Times New Roman"/>
          <w:sz w:val="22"/>
          <w:szCs w:val="22"/>
        </w:rPr>
        <w:t xml:space="preserve">– To investigate specific issue or govt action e.g. </w:t>
      </w:r>
      <w:proofErr w:type="spellStart"/>
      <w:r>
        <w:rPr>
          <w:rFonts w:ascii="Times New Roman" w:hAnsi="Times New Roman" w:cs="Times New Roman"/>
          <w:sz w:val="22"/>
          <w:szCs w:val="22"/>
        </w:rPr>
        <w:t>Bengazi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AD0497" w14:textId="458EA9BB" w:rsidR="007242DE" w:rsidRPr="00CC7C42" w:rsidRDefault="007242DE" w:rsidP="000C36E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Conference Committee </w:t>
      </w:r>
      <w:r>
        <w:rPr>
          <w:rFonts w:ascii="Times New Roman" w:hAnsi="Times New Roman" w:cs="Times New Roman"/>
          <w:sz w:val="22"/>
          <w:szCs w:val="22"/>
        </w:rPr>
        <w:t>– House &amp; Senate to reconcile differences in proposed bill</w:t>
      </w:r>
    </w:p>
    <w:p w14:paraId="734E38D3" w14:textId="15E058E4" w:rsidR="00CC7C42" w:rsidRDefault="00CC7C42" w:rsidP="00CC7C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Other Terms</w:t>
      </w:r>
    </w:p>
    <w:p w14:paraId="5ABEDF25" w14:textId="03F69761" w:rsidR="00CC7C42" w:rsidRPr="00CC7C42" w:rsidRDefault="00CC7C42" w:rsidP="00CC7C4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Filibuster </w:t>
      </w:r>
      <w:r>
        <w:rPr>
          <w:rFonts w:ascii="Times New Roman" w:hAnsi="Times New Roman" w:cs="Times New Roman"/>
          <w:sz w:val="22"/>
          <w:szCs w:val="22"/>
        </w:rPr>
        <w:t>– to delay/block legislation in Senate (means of obstruction)</w:t>
      </w:r>
    </w:p>
    <w:p w14:paraId="261A214F" w14:textId="588467C6" w:rsidR="00CC7C42" w:rsidRPr="00CC7C42" w:rsidRDefault="00CC7C42" w:rsidP="00CC7C4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Cloture </w:t>
      </w:r>
      <w:r>
        <w:rPr>
          <w:rFonts w:ascii="Times New Roman" w:hAnsi="Times New Roman" w:cs="Times New Roman"/>
          <w:sz w:val="22"/>
          <w:szCs w:val="22"/>
        </w:rPr>
        <w:t>– Rule that allows Senate to break a filibuster by vote (60 votes needed)</w:t>
      </w:r>
    </w:p>
    <w:p w14:paraId="6A8DF32A" w14:textId="0FCF71D4" w:rsidR="00CC7C42" w:rsidRPr="00691AB7" w:rsidRDefault="00CC7C42" w:rsidP="00CC7C4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Popular Sovereignty</w:t>
      </w:r>
      <w:r w:rsidR="00691AB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91AB7">
        <w:rPr>
          <w:rFonts w:ascii="Times New Roman" w:hAnsi="Times New Roman" w:cs="Times New Roman"/>
          <w:sz w:val="22"/>
          <w:szCs w:val="22"/>
        </w:rPr>
        <w:t>– Source of authority in democracy comes from the people</w:t>
      </w:r>
    </w:p>
    <w:p w14:paraId="244E875E" w14:textId="612BF2F3" w:rsidR="00691AB7" w:rsidRPr="00691AB7" w:rsidRDefault="00691AB7" w:rsidP="00CC7C4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Republicanism –</w:t>
      </w:r>
      <w:r>
        <w:rPr>
          <w:rFonts w:ascii="Times New Roman" w:hAnsi="Times New Roman" w:cs="Times New Roman"/>
          <w:sz w:val="22"/>
          <w:szCs w:val="22"/>
        </w:rPr>
        <w:t xml:space="preserve"> Political system that protects liberty &amp; incorporates the Rule of Law</w:t>
      </w:r>
    </w:p>
    <w:p w14:paraId="6E14409F" w14:textId="63D342D5" w:rsidR="00691AB7" w:rsidRPr="00691AB7" w:rsidRDefault="00691AB7" w:rsidP="00CC7C4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Precedent (Stare Decisis) </w:t>
      </w:r>
      <w:r>
        <w:rPr>
          <w:rFonts w:ascii="Times New Roman" w:hAnsi="Times New Roman" w:cs="Times New Roman"/>
          <w:sz w:val="22"/>
          <w:szCs w:val="22"/>
        </w:rPr>
        <w:t>– Legal case that establishes a principle or rule that is used to help decide later cases with similar facts or issues.</w:t>
      </w:r>
    </w:p>
    <w:p w14:paraId="3AB7D865" w14:textId="1850C281" w:rsidR="00691AB7" w:rsidRPr="00691AB7" w:rsidRDefault="00691AB7" w:rsidP="00CC7C4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Federalism </w:t>
      </w:r>
      <w:r>
        <w:rPr>
          <w:rFonts w:ascii="Times New Roman" w:hAnsi="Times New Roman" w:cs="Times New Roman"/>
          <w:sz w:val="22"/>
          <w:szCs w:val="22"/>
        </w:rPr>
        <w:t>– System of govt where states and federal govt share powers</w:t>
      </w:r>
    </w:p>
    <w:p w14:paraId="6D429FB5" w14:textId="59BD1B75" w:rsidR="00691AB7" w:rsidRPr="00476C5C" w:rsidRDefault="00691AB7" w:rsidP="00691AB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Dual Federalism </w:t>
      </w:r>
      <w:r w:rsidR="00476C5C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Fed</w:t>
      </w:r>
      <w:r w:rsidR="00476C5C">
        <w:rPr>
          <w:rFonts w:ascii="Times New Roman" w:hAnsi="Times New Roman" w:cs="Times New Roman"/>
          <w:sz w:val="22"/>
          <w:szCs w:val="22"/>
        </w:rPr>
        <w:t xml:space="preserve"> and State share w/ Fed holds more power</w:t>
      </w:r>
    </w:p>
    <w:p w14:paraId="46D33730" w14:textId="37772D98" w:rsidR="00476C5C" w:rsidRPr="00476C5C" w:rsidRDefault="00476C5C" w:rsidP="00691AB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Cooperative Federalism </w:t>
      </w:r>
      <w:r>
        <w:rPr>
          <w:rFonts w:ascii="Times New Roman" w:hAnsi="Times New Roman" w:cs="Times New Roman"/>
          <w:sz w:val="22"/>
          <w:szCs w:val="22"/>
        </w:rPr>
        <w:t>– Share equally</w:t>
      </w:r>
    </w:p>
    <w:p w14:paraId="721CF077" w14:textId="0531B8D6" w:rsidR="00476C5C" w:rsidRPr="00476C5C" w:rsidRDefault="00476C5C" w:rsidP="00691AB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Fiscal Federal </w:t>
      </w:r>
      <w:r>
        <w:rPr>
          <w:rFonts w:ascii="Times New Roman" w:hAnsi="Times New Roman" w:cs="Times New Roman"/>
          <w:sz w:val="22"/>
          <w:szCs w:val="22"/>
        </w:rPr>
        <w:t>– Gives more power to Fed since it controls the money</w:t>
      </w:r>
    </w:p>
    <w:p w14:paraId="5F8CACF4" w14:textId="6C24CA0B" w:rsidR="00476C5C" w:rsidRDefault="00476C5C" w:rsidP="00476C5C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Categorical Grants</w:t>
      </w:r>
    </w:p>
    <w:p w14:paraId="5A67FA69" w14:textId="10DB2262" w:rsidR="00476C5C" w:rsidRPr="00476C5C" w:rsidRDefault="00476C5C" w:rsidP="00476C5C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Unfunded Mandates </w:t>
      </w:r>
      <w:r>
        <w:rPr>
          <w:rFonts w:ascii="Times New Roman" w:hAnsi="Times New Roman" w:cs="Times New Roman"/>
          <w:sz w:val="22"/>
          <w:szCs w:val="22"/>
        </w:rPr>
        <w:t>– Fed tells states what to do and doesn’t pay them</w:t>
      </w:r>
    </w:p>
    <w:p w14:paraId="0CC8D55E" w14:textId="5EC25D3F" w:rsidR="00476C5C" w:rsidRPr="00476C5C" w:rsidRDefault="00476C5C" w:rsidP="00691AB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New Federalism </w:t>
      </w:r>
      <w:r>
        <w:rPr>
          <w:rFonts w:ascii="Times New Roman" w:hAnsi="Times New Roman" w:cs="Times New Roman"/>
          <w:sz w:val="22"/>
          <w:szCs w:val="22"/>
        </w:rPr>
        <w:t>– Turning more power over to states</w:t>
      </w:r>
    </w:p>
    <w:p w14:paraId="61802EC6" w14:textId="157A079B" w:rsidR="00476C5C" w:rsidRDefault="00476C5C" w:rsidP="00476C5C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Block Grants </w:t>
      </w:r>
      <w:r>
        <w:rPr>
          <w:rFonts w:ascii="Times New Roman" w:hAnsi="Times New Roman" w:cs="Times New Roman"/>
          <w:sz w:val="22"/>
          <w:szCs w:val="22"/>
        </w:rPr>
        <w:t>– Fed gives money to states and states decide how/where to use</w:t>
      </w:r>
    </w:p>
    <w:p w14:paraId="6A93EF21" w14:textId="0582841A" w:rsidR="00476C5C" w:rsidRDefault="00476C5C" w:rsidP="00476C5C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Funded Mandates</w:t>
      </w:r>
    </w:p>
    <w:p w14:paraId="7B129529" w14:textId="4C7E3CAA" w:rsidR="00476C5C" w:rsidRPr="00CC7C42" w:rsidRDefault="00476C5C" w:rsidP="00476C5C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Devolution </w:t>
      </w:r>
      <w:r>
        <w:rPr>
          <w:rFonts w:ascii="Times New Roman" w:hAnsi="Times New Roman" w:cs="Times New Roman"/>
          <w:sz w:val="22"/>
          <w:szCs w:val="22"/>
        </w:rPr>
        <w:t>– Transfer of power from federal government to state government; aka ‘Home Rule’ or decentralization</w:t>
      </w:r>
    </w:p>
    <w:p w14:paraId="5C6FB6B2" w14:textId="77777777" w:rsidR="00162337" w:rsidRPr="009F6BEF" w:rsidRDefault="00162337" w:rsidP="00162337">
      <w:pPr>
        <w:rPr>
          <w:rFonts w:ascii="Times New Roman" w:hAnsi="Times New Roman" w:cs="Times New Roman"/>
          <w:sz w:val="22"/>
          <w:szCs w:val="22"/>
        </w:rPr>
      </w:pPr>
    </w:p>
    <w:sectPr w:rsidR="00162337" w:rsidRPr="009F6BEF" w:rsidSect="00740508">
      <w:headerReference w:type="default" r:id="rId7"/>
      <w:footerReference w:type="even" r:id="rId8"/>
      <w:footerReference w:type="default" r:id="rId9"/>
      <w:pgSz w:w="12240" w:h="15840"/>
      <w:pgMar w:top="1152" w:right="115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F2CA2" w14:textId="77777777" w:rsidR="008C5858" w:rsidRDefault="008C5858" w:rsidP="000A54BA">
      <w:r>
        <w:separator/>
      </w:r>
    </w:p>
  </w:endnote>
  <w:endnote w:type="continuationSeparator" w:id="0">
    <w:p w14:paraId="6DB71A54" w14:textId="77777777" w:rsidR="008C5858" w:rsidRDefault="008C5858" w:rsidP="000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28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D8D1A1" w14:textId="5A273C80" w:rsidR="000A54BA" w:rsidRDefault="000A54BA" w:rsidP="009554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58C05F" w14:textId="77777777" w:rsidR="000A54BA" w:rsidRDefault="000A54BA" w:rsidP="000A54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836975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1AC285" w14:textId="683557C8" w:rsidR="000A54BA" w:rsidRDefault="000A54BA" w:rsidP="009554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19212F" w14:textId="169DF2B7" w:rsidR="000A54BA" w:rsidRPr="000A54BA" w:rsidRDefault="000A54BA" w:rsidP="000A54BA">
    <w:pPr>
      <w:pStyle w:val="Footer"/>
      <w:ind w:right="360"/>
      <w:rPr>
        <w:sz w:val="21"/>
        <w:szCs w:val="21"/>
      </w:rPr>
    </w:pPr>
    <w:r w:rsidRPr="000A54BA">
      <w:rPr>
        <w:sz w:val="21"/>
        <w:szCs w:val="21"/>
      </w:rPr>
      <w:t>AP Gov Exam Review Linkage Notes_2020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A60FB" w14:textId="77777777" w:rsidR="008C5858" w:rsidRDefault="008C5858" w:rsidP="000A54BA">
      <w:r>
        <w:separator/>
      </w:r>
    </w:p>
  </w:footnote>
  <w:footnote w:type="continuationSeparator" w:id="0">
    <w:p w14:paraId="5D1B628A" w14:textId="77777777" w:rsidR="008C5858" w:rsidRDefault="008C5858" w:rsidP="000A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E9841" w14:textId="34A791EB" w:rsidR="005D0E5A" w:rsidRDefault="005D0E5A">
    <w:pPr>
      <w:pStyle w:val="Header"/>
    </w:pPr>
    <w:r>
      <w:tab/>
    </w:r>
    <w:r>
      <w:tab/>
    </w:r>
    <w:r>
      <w:fldChar w:fldCharType="begin"/>
    </w:r>
    <w:r>
      <w:instrText xml:space="preserve"> DATE \@ "M/d/yy" </w:instrText>
    </w:r>
    <w:r>
      <w:fldChar w:fldCharType="separate"/>
    </w:r>
    <w:r w:rsidR="00CC7C42">
      <w:rPr>
        <w:noProof/>
      </w:rPr>
      <w:t>5/3/20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59BC"/>
    <w:multiLevelType w:val="hybridMultilevel"/>
    <w:tmpl w:val="C854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C55A12"/>
    <w:multiLevelType w:val="hybridMultilevel"/>
    <w:tmpl w:val="AE520F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F3405A"/>
    <w:multiLevelType w:val="hybridMultilevel"/>
    <w:tmpl w:val="FC74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EE7E81"/>
    <w:multiLevelType w:val="hybridMultilevel"/>
    <w:tmpl w:val="F726F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7B375F"/>
    <w:multiLevelType w:val="hybridMultilevel"/>
    <w:tmpl w:val="D944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8F15DD"/>
    <w:multiLevelType w:val="hybridMultilevel"/>
    <w:tmpl w:val="B4A80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CF272E"/>
    <w:multiLevelType w:val="hybridMultilevel"/>
    <w:tmpl w:val="7DFEF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173BA9"/>
    <w:multiLevelType w:val="hybridMultilevel"/>
    <w:tmpl w:val="E2D47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13"/>
    <w:rsid w:val="000A54BA"/>
    <w:rsid w:val="000C36EB"/>
    <w:rsid w:val="00120F13"/>
    <w:rsid w:val="00162337"/>
    <w:rsid w:val="002268D0"/>
    <w:rsid w:val="002B2825"/>
    <w:rsid w:val="003207D3"/>
    <w:rsid w:val="003A682E"/>
    <w:rsid w:val="003B7985"/>
    <w:rsid w:val="00476C5C"/>
    <w:rsid w:val="004F6962"/>
    <w:rsid w:val="005D0E5A"/>
    <w:rsid w:val="006112DD"/>
    <w:rsid w:val="00615FD2"/>
    <w:rsid w:val="0063483D"/>
    <w:rsid w:val="006516D1"/>
    <w:rsid w:val="0068552D"/>
    <w:rsid w:val="00691AB7"/>
    <w:rsid w:val="00703295"/>
    <w:rsid w:val="00704126"/>
    <w:rsid w:val="007242DE"/>
    <w:rsid w:val="00740508"/>
    <w:rsid w:val="007433C8"/>
    <w:rsid w:val="007906E3"/>
    <w:rsid w:val="00795A92"/>
    <w:rsid w:val="007D610F"/>
    <w:rsid w:val="007F6E81"/>
    <w:rsid w:val="00800226"/>
    <w:rsid w:val="008B2036"/>
    <w:rsid w:val="008C5858"/>
    <w:rsid w:val="009A4F5A"/>
    <w:rsid w:val="009E74CC"/>
    <w:rsid w:val="009F6BEF"/>
    <w:rsid w:val="00A757D0"/>
    <w:rsid w:val="00AB5E2A"/>
    <w:rsid w:val="00B374A5"/>
    <w:rsid w:val="00C223C1"/>
    <w:rsid w:val="00C4097A"/>
    <w:rsid w:val="00C51AB2"/>
    <w:rsid w:val="00CC7C42"/>
    <w:rsid w:val="00D024D0"/>
    <w:rsid w:val="00DC73DE"/>
    <w:rsid w:val="00F21E55"/>
    <w:rsid w:val="00F531A6"/>
    <w:rsid w:val="00FA2D1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27A37"/>
  <w15:chartTrackingRefBased/>
  <w15:docId w15:val="{049C4C1E-E969-924A-87B5-66D14CA7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5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4BA"/>
  </w:style>
  <w:style w:type="character" w:styleId="PageNumber">
    <w:name w:val="page number"/>
    <w:basedOn w:val="DefaultParagraphFont"/>
    <w:uiPriority w:val="99"/>
    <w:semiHidden/>
    <w:unhideWhenUsed/>
    <w:rsid w:val="000A54BA"/>
  </w:style>
  <w:style w:type="paragraph" w:styleId="FootnoteText">
    <w:name w:val="footnote text"/>
    <w:basedOn w:val="Normal"/>
    <w:link w:val="FootnoteTextChar"/>
    <w:uiPriority w:val="99"/>
    <w:semiHidden/>
    <w:unhideWhenUsed/>
    <w:rsid w:val="000A5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4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54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5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Gofus</dc:creator>
  <cp:keywords/>
  <dc:description/>
  <cp:lastModifiedBy>Robert Gofus</cp:lastModifiedBy>
  <cp:revision>16</cp:revision>
  <cp:lastPrinted>2020-04-13T12:40:00Z</cp:lastPrinted>
  <dcterms:created xsi:type="dcterms:W3CDTF">2020-04-05T21:30:00Z</dcterms:created>
  <dcterms:modified xsi:type="dcterms:W3CDTF">2020-05-03T20:23:00Z</dcterms:modified>
</cp:coreProperties>
</file>